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C6F0867" w14:textId="75B1930F" w:rsidR="00AE5EBB" w:rsidRDefault="008D5C12" w:rsidP="008D5C12">
      <w:pPr>
        <w:pStyle w:val="Heading1"/>
        <w:jc w:val="center"/>
        <w:rPr>
          <w:b/>
          <w:sz w:val="36"/>
          <w:szCs w:val="36"/>
        </w:rPr>
      </w:pPr>
      <w:r w:rsidRPr="008D5C12">
        <w:rPr>
          <w:b/>
          <w:sz w:val="36"/>
          <w:szCs w:val="36"/>
        </w:rPr>
        <w:t>HOLTON PARISH COUNCIL</w:t>
      </w:r>
    </w:p>
    <w:p w14:paraId="3863A468" w14:textId="77777777" w:rsidR="00976662" w:rsidRPr="00976662" w:rsidRDefault="00976662" w:rsidP="00976662"/>
    <w:p w14:paraId="333298C8" w14:textId="42C4D5DD" w:rsidR="00976662" w:rsidRPr="00976662" w:rsidRDefault="00976662" w:rsidP="00976662">
      <w:r>
        <w:t>Clerk Elaine Day</w:t>
      </w:r>
      <w:r>
        <w:tab/>
      </w:r>
      <w:r>
        <w:tab/>
      </w:r>
      <w:r>
        <w:tab/>
      </w:r>
      <w:r>
        <w:tab/>
      </w:r>
      <w:r>
        <w:tab/>
      </w:r>
      <w:r>
        <w:tab/>
      </w:r>
      <w:r>
        <w:tab/>
        <w:t>edayhpc@gmail.com</w:t>
      </w:r>
    </w:p>
    <w:p w14:paraId="07C200BD" w14:textId="2A2507D1" w:rsidR="008B4934" w:rsidRDefault="008D5C12" w:rsidP="008D5C12">
      <w:pPr>
        <w:pStyle w:val="NoSpacing"/>
      </w:pPr>
      <w:r>
        <w:t>Minutes of the</w:t>
      </w:r>
      <w:r w:rsidR="008D5E82">
        <w:t xml:space="preserve"> Zoom</w:t>
      </w:r>
      <w:r>
        <w:t xml:space="preserve"> Meeting of the Parish Council held at 7.</w:t>
      </w:r>
      <w:r w:rsidR="008D5E82">
        <w:t>00</w:t>
      </w:r>
      <w:r>
        <w:t>pm on</w:t>
      </w:r>
      <w:r w:rsidR="004B6256">
        <w:t xml:space="preserve"> Wednesday 19</w:t>
      </w:r>
      <w:r w:rsidR="004B6256" w:rsidRPr="004B6256">
        <w:rPr>
          <w:vertAlign w:val="superscript"/>
        </w:rPr>
        <w:t>th</w:t>
      </w:r>
      <w:r w:rsidR="004B6256">
        <w:t xml:space="preserve"> August</w:t>
      </w:r>
      <w:r w:rsidR="00DD20DD">
        <w:t xml:space="preserve"> </w:t>
      </w:r>
      <w:r w:rsidR="002200DA">
        <w:t>2020</w:t>
      </w:r>
      <w:r>
        <w:t>.</w:t>
      </w:r>
    </w:p>
    <w:p w14:paraId="3DC878C1" w14:textId="2A601ACC" w:rsidR="008B4934" w:rsidRDefault="008D5C12" w:rsidP="00E254C9">
      <w:pPr>
        <w:pStyle w:val="NoSpacing"/>
      </w:pPr>
      <w:r w:rsidRPr="00A90AC1">
        <w:t xml:space="preserve">Present: </w:t>
      </w:r>
      <w:r w:rsidR="003138AE" w:rsidRPr="00A90AC1">
        <w:t>Cllr.</w:t>
      </w:r>
      <w:r w:rsidR="00E254C9" w:rsidRPr="00A90AC1">
        <w:t xml:space="preserve"> </w:t>
      </w:r>
      <w:r w:rsidR="003138AE" w:rsidRPr="00A90AC1">
        <w:t>R Day (Chair),</w:t>
      </w:r>
      <w:r w:rsidR="008D5E82">
        <w:t xml:space="preserve"> Cllr. G </w:t>
      </w:r>
      <w:proofErr w:type="spellStart"/>
      <w:r w:rsidR="008D5E82">
        <w:t>Cackett</w:t>
      </w:r>
      <w:proofErr w:type="spellEnd"/>
      <w:r w:rsidR="008D5E82">
        <w:t>,</w:t>
      </w:r>
      <w:r w:rsidR="003138AE" w:rsidRPr="00A90AC1">
        <w:t xml:space="preserve"> </w:t>
      </w:r>
      <w:r w:rsidR="0096157D" w:rsidRPr="00A90AC1">
        <w:t xml:space="preserve">Cllr. </w:t>
      </w:r>
      <w:r w:rsidR="008D5E82">
        <w:t xml:space="preserve">Mendham, Cllr. C </w:t>
      </w:r>
      <w:proofErr w:type="spellStart"/>
      <w:r w:rsidR="008D5E82">
        <w:t>Knevett</w:t>
      </w:r>
      <w:proofErr w:type="spellEnd"/>
      <w:r w:rsidR="002200DA" w:rsidRPr="00A90AC1">
        <w:t xml:space="preserve"> and </w:t>
      </w:r>
      <w:r w:rsidR="008B4934" w:rsidRPr="00A90AC1">
        <w:t>Elaine Day Clerk</w:t>
      </w:r>
      <w:r w:rsidR="002200DA" w:rsidRPr="00A90AC1">
        <w:t>.</w:t>
      </w:r>
    </w:p>
    <w:p w14:paraId="4C21EBD5" w14:textId="77777777" w:rsidR="00E254C9" w:rsidRPr="00E254C9" w:rsidRDefault="00E254C9" w:rsidP="00E254C9">
      <w:pPr>
        <w:pStyle w:val="NoSpacing"/>
      </w:pPr>
    </w:p>
    <w:p w14:paraId="22F16021" w14:textId="11331A6D" w:rsidR="006966D9" w:rsidRDefault="004B6256" w:rsidP="00E254C9">
      <w:pPr>
        <w:pStyle w:val="NoSpacing"/>
        <w:numPr>
          <w:ilvl w:val="0"/>
          <w:numId w:val="1"/>
        </w:numPr>
      </w:pPr>
      <w:r>
        <w:t xml:space="preserve">Proposal by Cllr. </w:t>
      </w:r>
      <w:proofErr w:type="spellStart"/>
      <w:r>
        <w:t>Knevett</w:t>
      </w:r>
      <w:proofErr w:type="spellEnd"/>
      <w:r>
        <w:t xml:space="preserve">, seconded by Cllr. </w:t>
      </w:r>
      <w:proofErr w:type="spellStart"/>
      <w:r>
        <w:t>Cackett</w:t>
      </w:r>
      <w:proofErr w:type="spellEnd"/>
      <w:r>
        <w:t xml:space="preserve"> for Cllr. Day to be elected as chairman was unanimously approved.  </w:t>
      </w:r>
    </w:p>
    <w:p w14:paraId="708984F6" w14:textId="1C7EB220" w:rsidR="004B6256" w:rsidRDefault="004B6256" w:rsidP="004B6256">
      <w:pPr>
        <w:pStyle w:val="NoSpacing"/>
        <w:ind w:left="720"/>
      </w:pPr>
      <w:r>
        <w:t>Chair welcomed Cllrs. to virtual meeting and apol</w:t>
      </w:r>
      <w:r w:rsidR="00E23CA6">
        <w:t>ogie</w:t>
      </w:r>
      <w:r>
        <w:t>s were accepted on behalf of Cou</w:t>
      </w:r>
      <w:r w:rsidR="00E23CA6">
        <w:t>nty</w:t>
      </w:r>
      <w:r>
        <w:t xml:space="preserve"> Cllr. Goldson, District Cllr. </w:t>
      </w:r>
      <w:proofErr w:type="spellStart"/>
      <w:r>
        <w:t>Cackett</w:t>
      </w:r>
      <w:proofErr w:type="spellEnd"/>
      <w:r>
        <w:t>, Cllrs</w:t>
      </w:r>
      <w:r w:rsidR="006632DD">
        <w:t xml:space="preserve">. Stephenson, </w:t>
      </w:r>
      <w:proofErr w:type="spellStart"/>
      <w:r w:rsidR="006632DD">
        <w:t>Rolph</w:t>
      </w:r>
      <w:proofErr w:type="spellEnd"/>
      <w:r w:rsidR="006632DD">
        <w:t xml:space="preserve"> and Kerridge.</w:t>
      </w:r>
    </w:p>
    <w:p w14:paraId="3A504696" w14:textId="785CDFE4" w:rsidR="008B4934" w:rsidRDefault="0021244B" w:rsidP="002200DA">
      <w:pPr>
        <w:pStyle w:val="NoSpacing"/>
        <w:numPr>
          <w:ilvl w:val="0"/>
          <w:numId w:val="1"/>
        </w:numPr>
      </w:pPr>
      <w:r w:rsidRPr="00AC6023">
        <w:rPr>
          <w:b/>
        </w:rPr>
        <w:t>Public Forum</w:t>
      </w:r>
      <w:r>
        <w:rPr>
          <w:b/>
        </w:rPr>
        <w:t xml:space="preserve"> </w:t>
      </w:r>
      <w:r w:rsidR="008D5E82">
        <w:rPr>
          <w:bCs/>
        </w:rPr>
        <w:t>–</w:t>
      </w:r>
      <w:r w:rsidRPr="0021244B">
        <w:rPr>
          <w:bCs/>
        </w:rPr>
        <w:t xml:space="preserve"> </w:t>
      </w:r>
      <w:r w:rsidR="006632DD">
        <w:rPr>
          <w:bCs/>
        </w:rPr>
        <w:t>No members of the public took part in meeting.</w:t>
      </w:r>
    </w:p>
    <w:p w14:paraId="25DB1BDB" w14:textId="7BE83A74" w:rsidR="002200DA" w:rsidRPr="002200DA" w:rsidRDefault="006632DD" w:rsidP="002200DA">
      <w:pPr>
        <w:pStyle w:val="NoSpacing"/>
        <w:numPr>
          <w:ilvl w:val="0"/>
          <w:numId w:val="1"/>
        </w:numPr>
      </w:pPr>
      <w:r>
        <w:t>No de</w:t>
      </w:r>
      <w:r w:rsidR="008D5E82">
        <w:t>claration of interest</w:t>
      </w:r>
      <w:r>
        <w:t>.</w:t>
      </w:r>
    </w:p>
    <w:p w14:paraId="7EF27D8A" w14:textId="1CAB1472" w:rsidR="008B4934" w:rsidRDefault="002200DA" w:rsidP="008B4934">
      <w:pPr>
        <w:pStyle w:val="NoSpacing"/>
        <w:numPr>
          <w:ilvl w:val="0"/>
          <w:numId w:val="1"/>
        </w:numPr>
      </w:pPr>
      <w:r>
        <w:t>No</w:t>
      </w:r>
      <w:r w:rsidR="008B4934">
        <w:t xml:space="preserve"> requests for dispensation to vote.</w:t>
      </w:r>
    </w:p>
    <w:p w14:paraId="21BB98A8" w14:textId="0A29FA7A" w:rsidR="00AA2F4F" w:rsidRDefault="0096157D" w:rsidP="00524B79">
      <w:pPr>
        <w:pStyle w:val="NoSpacing"/>
        <w:numPr>
          <w:ilvl w:val="0"/>
          <w:numId w:val="1"/>
        </w:numPr>
      </w:pPr>
      <w:r>
        <w:t xml:space="preserve">Cllr. </w:t>
      </w:r>
      <w:r w:rsidR="006632DD">
        <w:t>Day</w:t>
      </w:r>
      <w:r>
        <w:t xml:space="preserve"> proposed</w:t>
      </w:r>
      <w:r w:rsidR="006632DD">
        <w:t xml:space="preserve"> accep</w:t>
      </w:r>
      <w:r>
        <w:t>tance of the minutes to the meeting</w:t>
      </w:r>
      <w:r w:rsidR="006632DD">
        <w:t xml:space="preserve"> held on 26/05/2020</w:t>
      </w:r>
      <w:r w:rsidR="005D755F">
        <w:t>,</w:t>
      </w:r>
      <w:r>
        <w:t xml:space="preserve"> Cllr. </w:t>
      </w:r>
      <w:r w:rsidR="006632DD">
        <w:t>Mendham</w:t>
      </w:r>
      <w:r>
        <w:t xml:space="preserve"> seconded and all voted in </w:t>
      </w:r>
      <w:r w:rsidR="000C3AA4">
        <w:t>agreement</w:t>
      </w:r>
      <w:r w:rsidR="0031298E">
        <w:t>.</w:t>
      </w:r>
      <w:r w:rsidR="00582A4B">
        <w:t xml:space="preserve"> </w:t>
      </w:r>
    </w:p>
    <w:p w14:paraId="40C73703" w14:textId="14680FA6" w:rsidR="005D755F" w:rsidRPr="006632DD" w:rsidRDefault="002200DA" w:rsidP="006632DD">
      <w:pPr>
        <w:pStyle w:val="NoSpacing"/>
        <w:numPr>
          <w:ilvl w:val="0"/>
          <w:numId w:val="1"/>
        </w:numPr>
      </w:pPr>
      <w:r>
        <w:rPr>
          <w:b/>
        </w:rPr>
        <w:t>REPORTS:</w:t>
      </w:r>
      <w:r w:rsidR="005D755F">
        <w:t xml:space="preserve"> Clerk report: </w:t>
      </w:r>
      <w:r w:rsidR="006632DD">
        <w:t>No report – All items covered within agenda.</w:t>
      </w:r>
    </w:p>
    <w:p w14:paraId="43395C83" w14:textId="5D8BD249" w:rsidR="003B7030" w:rsidRPr="006632DD" w:rsidRDefault="006632DD" w:rsidP="001A52CE">
      <w:pPr>
        <w:pStyle w:val="NoSpacing"/>
        <w:numPr>
          <w:ilvl w:val="0"/>
          <w:numId w:val="1"/>
        </w:numPr>
        <w:rPr>
          <w:bCs/>
        </w:rPr>
      </w:pPr>
      <w:r>
        <w:rPr>
          <w:b/>
        </w:rPr>
        <w:t>Matters arising from previous meetings</w:t>
      </w:r>
      <w:r w:rsidR="00722334">
        <w:rPr>
          <w:b/>
        </w:rPr>
        <w:t>:</w:t>
      </w:r>
    </w:p>
    <w:p w14:paraId="0B7BEA5D" w14:textId="09A8CC2D" w:rsidR="006632DD" w:rsidRDefault="006632DD" w:rsidP="006632DD">
      <w:pPr>
        <w:pStyle w:val="NoSpacing"/>
        <w:numPr>
          <w:ilvl w:val="0"/>
          <w:numId w:val="10"/>
        </w:numPr>
        <w:rPr>
          <w:bCs/>
        </w:rPr>
      </w:pPr>
      <w:r>
        <w:rPr>
          <w:bCs/>
        </w:rPr>
        <w:t>Cllr. Mendham proposed that £550.00 was paid towards a bench seat on site of the previous bus shelter</w:t>
      </w:r>
      <w:r w:rsidR="00E23CA6">
        <w:rPr>
          <w:bCs/>
        </w:rPr>
        <w:t xml:space="preserve"> if the balance monies of approx. £500 were available from District Cllr. Funds.  This was seconded by Cllr. </w:t>
      </w:r>
      <w:proofErr w:type="spellStart"/>
      <w:r w:rsidR="00E23CA6">
        <w:rPr>
          <w:bCs/>
        </w:rPr>
        <w:t>Knevett</w:t>
      </w:r>
      <w:proofErr w:type="spellEnd"/>
      <w:r w:rsidR="00E23CA6">
        <w:rPr>
          <w:bCs/>
        </w:rPr>
        <w:t xml:space="preserve"> and motion passed.  Cllr. Day objected to the proposal.  It was unanimously agreed that Cllr. Mendham would also investigate the possibility that an acknowledgement of former long serving Parish Councillor and chair is placed on the bench in recognition of service to the village.</w:t>
      </w:r>
    </w:p>
    <w:p w14:paraId="126DF601" w14:textId="1428D7AE" w:rsidR="00E23CA6" w:rsidRDefault="00E23CA6" w:rsidP="006632DD">
      <w:pPr>
        <w:pStyle w:val="NoSpacing"/>
        <w:numPr>
          <w:ilvl w:val="0"/>
          <w:numId w:val="10"/>
        </w:numPr>
        <w:rPr>
          <w:bCs/>
        </w:rPr>
      </w:pPr>
      <w:r>
        <w:rPr>
          <w:bCs/>
        </w:rPr>
        <w:t>VAS Scheme – carry forward to next meeting as there are doubts covering effectiveness and implementation.</w:t>
      </w:r>
    </w:p>
    <w:p w14:paraId="4A1D9BB8" w14:textId="4C511D2E" w:rsidR="00DC3D3B" w:rsidRPr="001F2FDA" w:rsidRDefault="001F2FDA" w:rsidP="001F2FDA">
      <w:pPr>
        <w:pStyle w:val="NoSpacing"/>
        <w:numPr>
          <w:ilvl w:val="0"/>
          <w:numId w:val="1"/>
        </w:numPr>
      </w:pPr>
      <w:r>
        <w:rPr>
          <w:bCs/>
        </w:rPr>
        <w:t xml:space="preserve">Cllr. Day proposed adoption of Cllr. Code of Practice, Standing Orders and Financial Regulations as previously circulated.  Cllr. </w:t>
      </w:r>
      <w:proofErr w:type="spellStart"/>
      <w:r>
        <w:rPr>
          <w:bCs/>
        </w:rPr>
        <w:t>Knevett</w:t>
      </w:r>
      <w:proofErr w:type="spellEnd"/>
      <w:r>
        <w:rPr>
          <w:bCs/>
        </w:rPr>
        <w:t xml:space="preserve"> seconded and all voted in agreement.</w:t>
      </w:r>
    </w:p>
    <w:p w14:paraId="5ED94992" w14:textId="71427D1C" w:rsidR="001F2FDA" w:rsidRDefault="001F2FDA" w:rsidP="001F2FDA">
      <w:pPr>
        <w:pStyle w:val="NoSpacing"/>
        <w:numPr>
          <w:ilvl w:val="0"/>
          <w:numId w:val="1"/>
        </w:numPr>
      </w:pPr>
      <w:r>
        <w:t xml:space="preserve">Following proposal by Cllr. </w:t>
      </w:r>
      <w:proofErr w:type="spellStart"/>
      <w:r>
        <w:t>Cackett</w:t>
      </w:r>
      <w:proofErr w:type="spellEnd"/>
      <w:r>
        <w:t xml:space="preserve"> seconded by Cllr. </w:t>
      </w:r>
      <w:proofErr w:type="spellStart"/>
      <w:r>
        <w:t>Knevett</w:t>
      </w:r>
      <w:proofErr w:type="spellEnd"/>
      <w:r>
        <w:t xml:space="preserve"> the following were appointed.</w:t>
      </w:r>
    </w:p>
    <w:p w14:paraId="1EC6863F" w14:textId="0BFB1207" w:rsidR="001F2FDA" w:rsidRDefault="001F2FDA" w:rsidP="001F2FDA">
      <w:pPr>
        <w:pStyle w:val="NoSpacing"/>
        <w:numPr>
          <w:ilvl w:val="0"/>
          <w:numId w:val="11"/>
        </w:numPr>
      </w:pPr>
      <w:r>
        <w:t>RFO Elaine Day</w:t>
      </w:r>
    </w:p>
    <w:p w14:paraId="39EF5974" w14:textId="6EEF05B3" w:rsidR="001F2FDA" w:rsidRDefault="001F2FDA" w:rsidP="001F2FDA">
      <w:pPr>
        <w:pStyle w:val="NoSpacing"/>
        <w:numPr>
          <w:ilvl w:val="0"/>
          <w:numId w:val="11"/>
        </w:numPr>
      </w:pPr>
      <w:r>
        <w:t>Internal Auditors SALC</w:t>
      </w:r>
    </w:p>
    <w:p w14:paraId="62BAA1FB" w14:textId="28848B48" w:rsidR="001F2FDA" w:rsidRDefault="001F2FDA" w:rsidP="001F2FDA">
      <w:pPr>
        <w:pStyle w:val="NoSpacing"/>
        <w:numPr>
          <w:ilvl w:val="0"/>
          <w:numId w:val="11"/>
        </w:numPr>
      </w:pPr>
      <w:r>
        <w:t>Village Hall Committee representative Cllr. Mendham</w:t>
      </w:r>
    </w:p>
    <w:p w14:paraId="7FE00060" w14:textId="5503588B" w:rsidR="001F2FDA" w:rsidRDefault="001F2FDA" w:rsidP="001F2FDA">
      <w:pPr>
        <w:pStyle w:val="NoSpacing"/>
        <w:ind w:left="720"/>
      </w:pPr>
      <w:r>
        <w:t>All voted in agreement.</w:t>
      </w:r>
    </w:p>
    <w:p w14:paraId="7C68A7E8" w14:textId="1538EB5F" w:rsidR="001F2FDA" w:rsidRDefault="001F2FDA" w:rsidP="001F2FDA">
      <w:pPr>
        <w:pStyle w:val="NoSpacing"/>
        <w:numPr>
          <w:ilvl w:val="0"/>
          <w:numId w:val="1"/>
        </w:numPr>
      </w:pPr>
      <w:r>
        <w:rPr>
          <w:b/>
          <w:bCs/>
        </w:rPr>
        <w:t>Planning:</w:t>
      </w:r>
    </w:p>
    <w:p w14:paraId="43AA5EF3" w14:textId="411D2F5A" w:rsidR="001F2FDA" w:rsidRDefault="001F2FDA" w:rsidP="001F2FDA">
      <w:pPr>
        <w:pStyle w:val="NoSpacing"/>
        <w:numPr>
          <w:ilvl w:val="0"/>
          <w:numId w:val="12"/>
        </w:numPr>
      </w:pPr>
      <w:r>
        <w:t xml:space="preserve">Clerk </w:t>
      </w:r>
      <w:r w:rsidR="00C039D3">
        <w:t>re-emphasized</w:t>
      </w:r>
      <w:r>
        <w:t xml:space="preserve"> the </w:t>
      </w:r>
      <w:r w:rsidR="00722334">
        <w:t>importance of Cllrs. reviewing the recently circulated consultation document concerning possible changes to planning procedures and rules.</w:t>
      </w:r>
    </w:p>
    <w:p w14:paraId="315883C1" w14:textId="137C1787" w:rsidR="00722334" w:rsidRPr="00722334" w:rsidRDefault="00722334" w:rsidP="00722334">
      <w:pPr>
        <w:pStyle w:val="NoSpacing"/>
        <w:numPr>
          <w:ilvl w:val="0"/>
          <w:numId w:val="12"/>
        </w:numPr>
      </w:pPr>
      <w:r>
        <w:t>DC/20/3017/FUL – Boundary fencing at Moat Farmhouse, Upper Holton, parking and shed construction. Unanimously supported.</w:t>
      </w:r>
    </w:p>
    <w:p w14:paraId="4A7D4C29" w14:textId="3FF1E373" w:rsidR="00722334" w:rsidRDefault="00722334" w:rsidP="00722334">
      <w:pPr>
        <w:pStyle w:val="NoSpacing"/>
        <w:numPr>
          <w:ilvl w:val="0"/>
          <w:numId w:val="1"/>
        </w:numPr>
      </w:pPr>
      <w:r>
        <w:t xml:space="preserve">Cllr Day updated Cllrs. on progress with new Play area.  Equipment installation to commence 01/09/20 and take approx. 1 month.  Playground will be closed whilst work is in progress.  An acknowledgment of sponsors will be placed on site upon completion and this is in hand via </w:t>
      </w:r>
      <w:proofErr w:type="spellStart"/>
      <w:r>
        <w:t>HoPE</w:t>
      </w:r>
      <w:proofErr w:type="spellEnd"/>
      <w:r>
        <w:t>.</w:t>
      </w:r>
      <w:r w:rsidR="006A3388">
        <w:t xml:space="preserve">  Cllrs. were asked to consider an appropriate arrangement for formal re-opening and details can be agreed at next meeting.  Full funding has been obtained and there will be no shortfall on agreed costs.</w:t>
      </w:r>
    </w:p>
    <w:p w14:paraId="3DAF80EE" w14:textId="78D2C1D1" w:rsidR="006A3388" w:rsidRDefault="006A3388" w:rsidP="00722334">
      <w:pPr>
        <w:pStyle w:val="NoSpacing"/>
        <w:numPr>
          <w:ilvl w:val="0"/>
          <w:numId w:val="1"/>
        </w:numPr>
      </w:pPr>
      <w:r>
        <w:rPr>
          <w:b/>
          <w:bCs/>
        </w:rPr>
        <w:t xml:space="preserve">Correspondence:  </w:t>
      </w:r>
      <w:r>
        <w:t xml:space="preserve">Cllr. </w:t>
      </w:r>
      <w:proofErr w:type="spellStart"/>
      <w:r>
        <w:t>Cackett</w:t>
      </w:r>
      <w:proofErr w:type="spellEnd"/>
      <w:r>
        <w:t xml:space="preserve"> proposed a donation of £150.00 to Suffolk Accident and Rescue Service following their appeal.  Cllr. </w:t>
      </w:r>
      <w:proofErr w:type="spellStart"/>
      <w:r>
        <w:t>Knevett</w:t>
      </w:r>
      <w:proofErr w:type="spellEnd"/>
      <w:r>
        <w:t xml:space="preserve"> seconded and all voted in agreement</w:t>
      </w:r>
    </w:p>
    <w:p w14:paraId="486277BF" w14:textId="0498A7F1" w:rsidR="00C039D3" w:rsidRDefault="00C039D3" w:rsidP="00C039D3">
      <w:pPr>
        <w:pStyle w:val="NoSpacing"/>
      </w:pPr>
    </w:p>
    <w:p w14:paraId="6F6F7BF3" w14:textId="43D69DC9" w:rsidR="00C039D3" w:rsidRDefault="00C039D3" w:rsidP="00C039D3">
      <w:pPr>
        <w:pStyle w:val="NoSpacing"/>
      </w:pPr>
    </w:p>
    <w:p w14:paraId="3DC123EA" w14:textId="1A895116" w:rsidR="006A3388" w:rsidRPr="00C039D3" w:rsidRDefault="006A3388" w:rsidP="00722334">
      <w:pPr>
        <w:pStyle w:val="NoSpacing"/>
        <w:numPr>
          <w:ilvl w:val="0"/>
          <w:numId w:val="1"/>
        </w:numPr>
      </w:pPr>
      <w:r>
        <w:rPr>
          <w:b/>
          <w:bCs/>
        </w:rPr>
        <w:lastRenderedPageBreak/>
        <w:t>RFO Report, bank reconcil</w:t>
      </w:r>
      <w:r w:rsidR="00C039D3">
        <w:rPr>
          <w:b/>
          <w:bCs/>
        </w:rPr>
        <w:t>i</w:t>
      </w:r>
      <w:r>
        <w:rPr>
          <w:b/>
          <w:bCs/>
        </w:rPr>
        <w:t>ation</w:t>
      </w:r>
      <w:r w:rsidR="00C039D3">
        <w:rPr>
          <w:b/>
          <w:bCs/>
        </w:rPr>
        <w:t>.</w:t>
      </w:r>
    </w:p>
    <w:p w14:paraId="6E269120" w14:textId="1195C982" w:rsidR="00C039D3" w:rsidRPr="006A3388" w:rsidRDefault="00C039D3" w:rsidP="00C039D3">
      <w:pPr>
        <w:pStyle w:val="NoSpacing"/>
        <w:ind w:left="720"/>
      </w:pPr>
      <w:r>
        <w:rPr>
          <w:b/>
          <w:bCs/>
        </w:rPr>
        <w:t>List of cheques for approval and signature.</w:t>
      </w:r>
    </w:p>
    <w:p w14:paraId="042233E1" w14:textId="77777777" w:rsidR="006A3388" w:rsidRDefault="006A3388" w:rsidP="006A3388">
      <w:pPr>
        <w:pStyle w:val="NoSpacing"/>
        <w:ind w:left="720"/>
      </w:pPr>
      <w:r>
        <w:t>Bank balances are C/A £69,154.30 and S/A £39.93.  Cheques issued as below.   Bank accounts have been reconciled and are available for councillor audit.</w:t>
      </w:r>
    </w:p>
    <w:p w14:paraId="2F2CF83F" w14:textId="77777777" w:rsidR="006A3388" w:rsidRDefault="006A3388" w:rsidP="006A3388">
      <w:pPr>
        <w:pStyle w:val="NoSpacing"/>
        <w:ind w:left="720"/>
      </w:pPr>
    </w:p>
    <w:p w14:paraId="6B3C5F3D" w14:textId="77777777" w:rsidR="006A3388" w:rsidRDefault="006A3388" w:rsidP="006A3388">
      <w:pPr>
        <w:pStyle w:val="NoSpacing"/>
        <w:ind w:left="720"/>
      </w:pPr>
    </w:p>
    <w:p w14:paraId="061EA142" w14:textId="77777777" w:rsidR="006A3388" w:rsidRDefault="006A3388" w:rsidP="006A3388">
      <w:pPr>
        <w:pStyle w:val="NoSpacing"/>
        <w:ind w:left="720"/>
      </w:pPr>
      <w:r>
        <w:tab/>
      </w:r>
      <w:r>
        <w:tab/>
      </w:r>
      <w:r>
        <w:tab/>
      </w:r>
      <w:r>
        <w:tab/>
      </w:r>
      <w:r>
        <w:tab/>
      </w:r>
      <w:r>
        <w:tab/>
        <w:t>Amount</w:t>
      </w:r>
      <w:r>
        <w:tab/>
      </w:r>
      <w:r>
        <w:tab/>
        <w:t>VAT element</w:t>
      </w:r>
      <w:r>
        <w:tab/>
      </w:r>
    </w:p>
    <w:p w14:paraId="601D2708" w14:textId="77777777" w:rsidR="006A3388" w:rsidRDefault="006A3388" w:rsidP="006A3388">
      <w:pPr>
        <w:pStyle w:val="NoSpacing"/>
        <w:ind w:left="720"/>
      </w:pPr>
      <w:r>
        <w:t>*SALC Internal Audit Fee</w:t>
      </w:r>
      <w:r>
        <w:tab/>
      </w:r>
      <w:r>
        <w:tab/>
      </w:r>
      <w:r>
        <w:tab/>
        <w:t>£186.00</w:t>
      </w:r>
      <w:r>
        <w:tab/>
      </w:r>
      <w:r>
        <w:tab/>
        <w:t>£31.00</w:t>
      </w:r>
    </w:p>
    <w:p w14:paraId="596F57BD" w14:textId="77777777" w:rsidR="006A3388" w:rsidRDefault="006A3388" w:rsidP="006A3388">
      <w:pPr>
        <w:pStyle w:val="NoSpacing"/>
        <w:ind w:left="720"/>
      </w:pPr>
      <w:r>
        <w:t>*HMRC Tax and NICs</w:t>
      </w:r>
      <w:r>
        <w:tab/>
      </w:r>
      <w:r>
        <w:tab/>
      </w:r>
      <w:r>
        <w:tab/>
      </w:r>
      <w:r>
        <w:tab/>
        <w:t>£73.40</w:t>
      </w:r>
    </w:p>
    <w:p w14:paraId="1F85D4D7" w14:textId="77777777" w:rsidR="006A3388" w:rsidRDefault="006A3388" w:rsidP="006A3388">
      <w:pPr>
        <w:pStyle w:val="NoSpacing"/>
        <w:ind w:left="720"/>
      </w:pPr>
      <w:r>
        <w:t>*Staff costs Salary (June 2020)</w:t>
      </w:r>
      <w:r>
        <w:tab/>
      </w:r>
      <w:r>
        <w:tab/>
      </w:r>
      <w:r>
        <w:tab/>
        <w:t>£407.20</w:t>
      </w:r>
    </w:p>
    <w:p w14:paraId="6C42F426" w14:textId="77777777" w:rsidR="006A3388" w:rsidRDefault="006A3388" w:rsidP="006A3388">
      <w:pPr>
        <w:pStyle w:val="NoSpacing"/>
        <w:ind w:left="720"/>
      </w:pPr>
      <w:r>
        <w:t>*Action Play and Leisure Ltd (Playground)</w:t>
      </w:r>
      <w:r>
        <w:tab/>
        <w:t>£5,114.16</w:t>
      </w:r>
      <w:r>
        <w:tab/>
      </w:r>
      <w:r>
        <w:tab/>
        <w:t>£852.36</w:t>
      </w:r>
      <w:r>
        <w:tab/>
      </w:r>
      <w:r>
        <w:tab/>
        <w:t xml:space="preserve">   </w:t>
      </w:r>
    </w:p>
    <w:p w14:paraId="5F9D50E9" w14:textId="77777777" w:rsidR="006A3388" w:rsidRDefault="006A3388" w:rsidP="006A3388">
      <w:pPr>
        <w:pStyle w:val="NoSpacing"/>
        <w:ind w:left="720"/>
      </w:pPr>
      <w:r>
        <w:t>Staff costs Salary (July 2020)</w:t>
      </w:r>
      <w:r>
        <w:tab/>
      </w:r>
      <w:r>
        <w:tab/>
      </w:r>
      <w:r>
        <w:tab/>
        <w:t>£407.00</w:t>
      </w:r>
    </w:p>
    <w:p w14:paraId="3135E545" w14:textId="77777777" w:rsidR="006A3388" w:rsidRDefault="006A3388" w:rsidP="006A3388">
      <w:pPr>
        <w:pStyle w:val="NoSpacing"/>
        <w:ind w:left="720"/>
      </w:pPr>
      <w:r>
        <w:t>Elaine Day (Reimbursement for purchase</w:t>
      </w:r>
    </w:p>
    <w:p w14:paraId="7BA94DBF" w14:textId="77777777" w:rsidR="006A3388" w:rsidRDefault="006A3388" w:rsidP="006A3388">
      <w:pPr>
        <w:pStyle w:val="NoSpacing"/>
        <w:ind w:left="720"/>
      </w:pPr>
      <w:r>
        <w:t xml:space="preserve">of ZOOM meeting platform) </w:t>
      </w:r>
      <w:r>
        <w:tab/>
      </w:r>
      <w:r>
        <w:tab/>
      </w:r>
      <w:r>
        <w:tab/>
        <w:t>£143.88</w:t>
      </w:r>
    </w:p>
    <w:p w14:paraId="291895BE" w14:textId="77777777" w:rsidR="006A3388" w:rsidRDefault="006A3388" w:rsidP="006A3388">
      <w:pPr>
        <w:pStyle w:val="NoSpacing"/>
        <w:ind w:left="720"/>
      </w:pPr>
    </w:p>
    <w:p w14:paraId="2F356F85" w14:textId="77777777" w:rsidR="006A3388" w:rsidRDefault="006A3388" w:rsidP="006A3388">
      <w:pPr>
        <w:pStyle w:val="NoSpacing"/>
        <w:ind w:left="720"/>
      </w:pPr>
    </w:p>
    <w:p w14:paraId="3003FE76" w14:textId="77777777" w:rsidR="006A3388" w:rsidRDefault="006A3388" w:rsidP="006A3388">
      <w:pPr>
        <w:pStyle w:val="NoSpacing"/>
        <w:ind w:left="720"/>
      </w:pPr>
      <w:r>
        <w:tab/>
      </w:r>
      <w:r>
        <w:tab/>
      </w:r>
      <w:r>
        <w:tab/>
      </w:r>
      <w:r>
        <w:tab/>
      </w:r>
      <w:r>
        <w:tab/>
      </w:r>
      <w:r>
        <w:tab/>
        <w:t>--------------</w:t>
      </w:r>
      <w:r>
        <w:tab/>
        <w:t xml:space="preserve">        </w:t>
      </w:r>
      <w:r>
        <w:tab/>
        <w:t xml:space="preserve">  -------------</w:t>
      </w:r>
    </w:p>
    <w:p w14:paraId="2445B0BD" w14:textId="77777777" w:rsidR="006A3388" w:rsidRDefault="006A3388" w:rsidP="006A3388">
      <w:pPr>
        <w:pStyle w:val="NoSpacing"/>
        <w:ind w:left="720"/>
      </w:pPr>
      <w:r>
        <w:t>Total</w:t>
      </w:r>
      <w:r>
        <w:tab/>
      </w:r>
      <w:r>
        <w:tab/>
      </w:r>
      <w:r>
        <w:tab/>
      </w:r>
      <w:r>
        <w:tab/>
      </w:r>
      <w:r>
        <w:tab/>
      </w:r>
      <w:r>
        <w:tab/>
        <w:t>£6,331.64</w:t>
      </w:r>
      <w:r>
        <w:tab/>
      </w:r>
      <w:r>
        <w:tab/>
        <w:t xml:space="preserve"> £883.36</w:t>
      </w:r>
    </w:p>
    <w:p w14:paraId="2099FB29" w14:textId="77777777" w:rsidR="006A3388" w:rsidRDefault="006A3388" w:rsidP="006A3388">
      <w:pPr>
        <w:pStyle w:val="NoSpacing"/>
        <w:ind w:left="720"/>
      </w:pPr>
      <w:r>
        <w:tab/>
      </w:r>
      <w:r>
        <w:tab/>
      </w:r>
      <w:r>
        <w:tab/>
      </w:r>
      <w:r>
        <w:tab/>
      </w:r>
      <w:r>
        <w:tab/>
      </w:r>
      <w:r>
        <w:tab/>
        <w:t xml:space="preserve">--------------                   </w:t>
      </w:r>
      <w:r>
        <w:tab/>
        <w:t xml:space="preserve">  -------------</w:t>
      </w:r>
    </w:p>
    <w:p w14:paraId="4E4505B9" w14:textId="77777777" w:rsidR="006A3388" w:rsidRDefault="006A3388" w:rsidP="006A3388">
      <w:pPr>
        <w:pStyle w:val="NoSpacing"/>
        <w:ind w:left="720"/>
      </w:pPr>
    </w:p>
    <w:p w14:paraId="48F95C07" w14:textId="77777777" w:rsidR="006A3388" w:rsidRDefault="006A3388" w:rsidP="006A3388">
      <w:pPr>
        <w:pStyle w:val="NoSpacing"/>
        <w:ind w:left="720"/>
      </w:pPr>
    </w:p>
    <w:p w14:paraId="214C5FDF" w14:textId="77777777" w:rsidR="006A3388" w:rsidRDefault="006A3388" w:rsidP="006A3388">
      <w:pPr>
        <w:pStyle w:val="NoSpacing"/>
        <w:ind w:left="720"/>
      </w:pPr>
    </w:p>
    <w:p w14:paraId="0A06B400" w14:textId="77777777" w:rsidR="006A3388" w:rsidRDefault="006A3388" w:rsidP="006A3388">
      <w:pPr>
        <w:pStyle w:val="NoSpacing"/>
        <w:ind w:left="720"/>
      </w:pPr>
      <w:r>
        <w:t xml:space="preserve">A cheque for £16,111.39 was paid into account on 04/06/2020 from </w:t>
      </w:r>
      <w:proofErr w:type="spellStart"/>
      <w:r>
        <w:t>HoPE</w:t>
      </w:r>
      <w:proofErr w:type="spellEnd"/>
      <w:r>
        <w:t>, towards new playground enhancement.</w:t>
      </w:r>
    </w:p>
    <w:p w14:paraId="3E340A24" w14:textId="77777777" w:rsidR="006A3388" w:rsidRDefault="006A3388" w:rsidP="006A3388">
      <w:pPr>
        <w:pStyle w:val="NoSpacing"/>
        <w:ind w:left="720"/>
      </w:pPr>
      <w:r>
        <w:t xml:space="preserve">Direct credits received on 18/06/2020 from Norfolk Community Foundation totalling £11,500.00, grant funding for new playground enhancement.   </w:t>
      </w:r>
    </w:p>
    <w:p w14:paraId="6D75CC02" w14:textId="77777777" w:rsidR="006A3388" w:rsidRDefault="006A3388" w:rsidP="006A3388">
      <w:pPr>
        <w:pStyle w:val="NoSpacing"/>
        <w:ind w:left="720"/>
      </w:pPr>
      <w:r>
        <w:t xml:space="preserve">Direct credit received 24/06/2020 from </w:t>
      </w:r>
      <w:proofErr w:type="spellStart"/>
      <w:r>
        <w:t>Eastsuffolk</w:t>
      </w:r>
      <w:proofErr w:type="spellEnd"/>
      <w:r>
        <w:t xml:space="preserve"> Council 106 monies of £11,395.01 to be used for the playground enhancement.</w:t>
      </w:r>
    </w:p>
    <w:p w14:paraId="5B206D20" w14:textId="77777777" w:rsidR="006A3388" w:rsidRDefault="006A3388" w:rsidP="006A3388">
      <w:pPr>
        <w:pStyle w:val="NoSpacing"/>
        <w:ind w:left="720"/>
      </w:pPr>
      <w:r>
        <w:t xml:space="preserve">A cheque for £3,000.00 as paid into account on 02/07/2020 from the </w:t>
      </w:r>
      <w:proofErr w:type="spellStart"/>
      <w:r>
        <w:t>Geoffery</w:t>
      </w:r>
      <w:proofErr w:type="spellEnd"/>
      <w:r>
        <w:t xml:space="preserve"> </w:t>
      </w:r>
      <w:proofErr w:type="spellStart"/>
      <w:r>
        <w:t>Walting</w:t>
      </w:r>
      <w:proofErr w:type="spellEnd"/>
      <w:r>
        <w:t xml:space="preserve"> Foundation, grant for new playground enhancement.</w:t>
      </w:r>
    </w:p>
    <w:p w14:paraId="06073CF8" w14:textId="77777777" w:rsidR="006A3388" w:rsidRDefault="006A3388" w:rsidP="006A3388">
      <w:pPr>
        <w:pStyle w:val="NoSpacing"/>
        <w:ind w:left="720"/>
      </w:pPr>
      <w:r>
        <w:t xml:space="preserve">Direct credit received on 10/07/2020 from </w:t>
      </w:r>
      <w:proofErr w:type="spellStart"/>
      <w:r>
        <w:t>Sccapors</w:t>
      </w:r>
      <w:proofErr w:type="spellEnd"/>
      <w:r>
        <w:t xml:space="preserve"> (Dis. Cllr. Tony Goldson) for £1,000.00 for playground enhancement.</w:t>
      </w:r>
    </w:p>
    <w:p w14:paraId="5EBAAF7D" w14:textId="77777777" w:rsidR="006A3388" w:rsidRDefault="006A3388" w:rsidP="006A3388">
      <w:pPr>
        <w:pStyle w:val="NoSpacing"/>
        <w:ind w:left="720"/>
      </w:pPr>
      <w:r>
        <w:t>A transfer was made on 13/07/2020 from Parish Council Savings account of £8,500.00 towards the playground enhancement.</w:t>
      </w:r>
    </w:p>
    <w:p w14:paraId="3AEB2D7F" w14:textId="77777777" w:rsidR="006A3388" w:rsidRDefault="006A3388" w:rsidP="006A3388">
      <w:pPr>
        <w:pStyle w:val="NoSpacing"/>
        <w:ind w:left="720"/>
      </w:pPr>
      <w:r>
        <w:t xml:space="preserve">A direct debit for £35.00 was paid out on 17/07/2020 Ref: ZA129944 to </w:t>
      </w:r>
      <w:proofErr w:type="spellStart"/>
      <w:r>
        <w:t>Ico</w:t>
      </w:r>
      <w:proofErr w:type="spellEnd"/>
      <w:r>
        <w:t xml:space="preserve"> (Information </w:t>
      </w:r>
      <w:proofErr w:type="spellStart"/>
      <w:r>
        <w:t>Commissioners’s</w:t>
      </w:r>
      <w:proofErr w:type="spellEnd"/>
      <w:r>
        <w:t xml:space="preserve"> Office re Data Protection)</w:t>
      </w:r>
    </w:p>
    <w:p w14:paraId="6B3D27DE" w14:textId="77777777" w:rsidR="006A3388" w:rsidRDefault="006A3388" w:rsidP="006A3388">
      <w:pPr>
        <w:pStyle w:val="NoSpacing"/>
        <w:ind w:left="720"/>
      </w:pPr>
      <w:r>
        <w:t>All items are included in above balances.</w:t>
      </w:r>
    </w:p>
    <w:p w14:paraId="242F5B79" w14:textId="77777777" w:rsidR="006A3388" w:rsidRDefault="006A3388" w:rsidP="006A3388">
      <w:pPr>
        <w:pStyle w:val="NoSpacing"/>
        <w:ind w:left="720"/>
      </w:pPr>
    </w:p>
    <w:p w14:paraId="54DB24B2" w14:textId="22F30A59" w:rsidR="006A3388" w:rsidRDefault="006A3388" w:rsidP="006A3388">
      <w:pPr>
        <w:pStyle w:val="NoSpacing"/>
        <w:ind w:left="720"/>
      </w:pPr>
      <w:r>
        <w:t>Cheques marked * were signed by councillors on 08/07/2020.</w:t>
      </w:r>
    </w:p>
    <w:p w14:paraId="60E0AF8D" w14:textId="26BBAF68" w:rsidR="00C039D3" w:rsidRDefault="00C039D3" w:rsidP="006A3388">
      <w:pPr>
        <w:pStyle w:val="NoSpacing"/>
        <w:ind w:left="720"/>
      </w:pPr>
    </w:p>
    <w:p w14:paraId="0944F3F0" w14:textId="23451A1D" w:rsidR="00C039D3" w:rsidRDefault="00C039D3" w:rsidP="006A3388">
      <w:pPr>
        <w:pStyle w:val="NoSpacing"/>
        <w:ind w:left="720"/>
      </w:pPr>
      <w:r>
        <w:t>Qtr. 1 expenditure vs Budget review also presented by Clerk.</w:t>
      </w:r>
    </w:p>
    <w:p w14:paraId="2D079670" w14:textId="3F1FBB8C" w:rsidR="00C039D3" w:rsidRDefault="00C039D3" w:rsidP="006A3388">
      <w:pPr>
        <w:pStyle w:val="NoSpacing"/>
        <w:ind w:left="720"/>
      </w:pPr>
      <w:r>
        <w:t xml:space="preserve">Proposed acceptance by Cllr. </w:t>
      </w:r>
      <w:proofErr w:type="spellStart"/>
      <w:r>
        <w:t>Knevett</w:t>
      </w:r>
      <w:proofErr w:type="spellEnd"/>
      <w:r>
        <w:t>, seconded by Cllr. Mendham.  All voted in agreement.</w:t>
      </w:r>
    </w:p>
    <w:p w14:paraId="3F6ABE01" w14:textId="665ED68F" w:rsidR="00C039D3" w:rsidRDefault="00C039D3" w:rsidP="00C039D3">
      <w:pPr>
        <w:pStyle w:val="NoSpacing"/>
        <w:numPr>
          <w:ilvl w:val="0"/>
          <w:numId w:val="1"/>
        </w:numPr>
      </w:pPr>
      <w:r>
        <w:t>Date of next meeting 09/09/2020.  Venue/type of meeting to be advised subject to COVID restriction in place at the time.</w:t>
      </w:r>
    </w:p>
    <w:p w14:paraId="5F5A0B08" w14:textId="1C661F01" w:rsidR="00C039D3" w:rsidRDefault="00C039D3" w:rsidP="00C039D3">
      <w:pPr>
        <w:pStyle w:val="NoSpacing"/>
        <w:ind w:left="720"/>
        <w:jc w:val="center"/>
      </w:pPr>
    </w:p>
    <w:p w14:paraId="14C02ED3" w14:textId="7E71690C" w:rsidR="00C039D3" w:rsidRPr="00722334" w:rsidRDefault="00C039D3" w:rsidP="00C039D3">
      <w:pPr>
        <w:pStyle w:val="NoSpacing"/>
        <w:ind w:left="720"/>
        <w:jc w:val="center"/>
      </w:pPr>
      <w:r>
        <w:t>Meeting closed 7.40pm</w:t>
      </w:r>
    </w:p>
    <w:p w14:paraId="29841CD6" w14:textId="25299990" w:rsidR="007123BC" w:rsidRDefault="007123BC" w:rsidP="00C039D3">
      <w:pPr>
        <w:pStyle w:val="NoSpacing"/>
      </w:pPr>
    </w:p>
    <w:p w14:paraId="2DB3E5DE" w14:textId="6986461F" w:rsidR="007123BC" w:rsidRDefault="007123BC" w:rsidP="007123BC">
      <w:pPr>
        <w:pStyle w:val="NoSpacing"/>
        <w:ind w:left="720"/>
      </w:pPr>
    </w:p>
    <w:p w14:paraId="5F3CF03F" w14:textId="77777777" w:rsidR="007123BC" w:rsidRDefault="007123BC" w:rsidP="007123BC">
      <w:pPr>
        <w:pStyle w:val="NoSpacing"/>
        <w:ind w:left="720"/>
      </w:pPr>
    </w:p>
    <w:p w14:paraId="00393472" w14:textId="61C263A6" w:rsidR="00574E91" w:rsidRDefault="00574E91" w:rsidP="00DC3D3B">
      <w:pPr>
        <w:pStyle w:val="NoSpacing"/>
        <w:ind w:left="720"/>
      </w:pPr>
    </w:p>
    <w:sectPr w:rsidR="00574E91" w:rsidSect="001F2FD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2AAA6" w14:textId="77777777" w:rsidR="00AE787E" w:rsidRDefault="00AE787E" w:rsidP="008D5C12">
      <w:pPr>
        <w:spacing w:after="0" w:line="240" w:lineRule="auto"/>
      </w:pPr>
      <w:r>
        <w:separator/>
      </w:r>
    </w:p>
  </w:endnote>
  <w:endnote w:type="continuationSeparator" w:id="0">
    <w:p w14:paraId="237948EE" w14:textId="77777777" w:rsidR="00AE787E" w:rsidRDefault="00AE787E" w:rsidP="008D5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AEAFB" w14:textId="77777777" w:rsidR="00C3224C" w:rsidRDefault="00C32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24D80" w14:textId="56592891" w:rsidR="00C3224C" w:rsidRDefault="00AE787E">
    <w:pPr>
      <w:pStyle w:val="Footer"/>
    </w:pPr>
    <w:r>
      <w:rPr>
        <w:noProof/>
      </w:rPr>
      <w:pict w14:anchorId="67EC3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1.5pt;height:9.75pt;rotation:315;z-index:-251653120;mso-position-horizontal:center;mso-position-horizontal-relative:margin;mso-position-vertical:center;mso-position-vertical-relative:margin" o:allowincell="f" fillcolor="#4472c4 [3204]" stroked="f">
          <v:fill opacity=".5"/>
          <v:textpath style="font-family:&quot;Calibri&quot;;font-size:8pt" string=" "/>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2192D" w14:textId="77777777" w:rsidR="00C3224C" w:rsidRDefault="00C32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19757" w14:textId="77777777" w:rsidR="00AE787E" w:rsidRDefault="00AE787E" w:rsidP="008D5C12">
      <w:pPr>
        <w:spacing w:after="0" w:line="240" w:lineRule="auto"/>
      </w:pPr>
      <w:r>
        <w:separator/>
      </w:r>
    </w:p>
  </w:footnote>
  <w:footnote w:type="continuationSeparator" w:id="0">
    <w:p w14:paraId="3937518E" w14:textId="77777777" w:rsidR="00AE787E" w:rsidRDefault="00AE787E" w:rsidP="008D5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FCCDA" w14:textId="0330CD33" w:rsidR="00C3224C" w:rsidRDefault="00AE787E">
    <w:pPr>
      <w:pStyle w:val="Header"/>
    </w:pPr>
    <w:r>
      <w:rPr>
        <w:noProof/>
      </w:rPr>
      <w:pict w14:anchorId="6521C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397.65pt;height:238.6pt;rotation:315;z-index:-251655168;mso-position-horizontal:center;mso-position-horizontal-relative:margin;mso-position-vertical:center;mso-position-vertical-relative:margin" o:allowincell="f" fillcolor="#4472c4 [3204]"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0251F" w14:textId="023CDA99" w:rsidR="00C3224C" w:rsidRDefault="00AE787E">
    <w:pPr>
      <w:pStyle w:val="Header"/>
    </w:pPr>
    <w:sdt>
      <w:sdtPr>
        <w:id w:val="-1034114801"/>
        <w:docPartObj>
          <w:docPartGallery w:val="Page Numbers (Top of Page)"/>
          <w:docPartUnique/>
        </w:docPartObj>
      </w:sdtPr>
      <w:sdtEndPr>
        <w:rPr>
          <w:noProof/>
        </w:rPr>
      </w:sdtEndPr>
      <w:sdtContent>
        <w:r w:rsidR="00C3224C">
          <w:fldChar w:fldCharType="begin"/>
        </w:r>
        <w:r w:rsidR="00C3224C">
          <w:instrText xml:space="preserve"> PAGE   \* MERGEFORMAT </w:instrText>
        </w:r>
        <w:r w:rsidR="00C3224C">
          <w:fldChar w:fldCharType="separate"/>
        </w:r>
        <w:r w:rsidR="00C3224C">
          <w:rPr>
            <w:noProof/>
          </w:rPr>
          <w:t>2</w:t>
        </w:r>
        <w:r w:rsidR="00C3224C">
          <w:rPr>
            <w:noProof/>
          </w:rPr>
          <w:fldChar w:fldCharType="end"/>
        </w:r>
      </w:sdtContent>
    </w:sdt>
  </w:p>
  <w:p w14:paraId="7F0C511A" w14:textId="0AD24CCF" w:rsidR="00C3224C" w:rsidRDefault="00C322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9B7B3" w14:textId="254C8255" w:rsidR="00C3224C" w:rsidRDefault="00C32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A2F2E"/>
    <w:multiLevelType w:val="hybridMultilevel"/>
    <w:tmpl w:val="447CB1DA"/>
    <w:lvl w:ilvl="0" w:tplc="B3FC3B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2167"/>
    <w:multiLevelType w:val="hybridMultilevel"/>
    <w:tmpl w:val="A336CB18"/>
    <w:lvl w:ilvl="0" w:tplc="132CF8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234110"/>
    <w:multiLevelType w:val="hybridMultilevel"/>
    <w:tmpl w:val="5404B0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521E6"/>
    <w:multiLevelType w:val="hybridMultilevel"/>
    <w:tmpl w:val="C2AE15A0"/>
    <w:lvl w:ilvl="0" w:tplc="AF74A6F0">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800809"/>
    <w:multiLevelType w:val="hybridMultilevel"/>
    <w:tmpl w:val="387E8C02"/>
    <w:lvl w:ilvl="0" w:tplc="1B641BD6">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7E4F66"/>
    <w:multiLevelType w:val="hybridMultilevel"/>
    <w:tmpl w:val="40E636D0"/>
    <w:lvl w:ilvl="0" w:tplc="A1C451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1B62E6"/>
    <w:multiLevelType w:val="hybridMultilevel"/>
    <w:tmpl w:val="FAE48572"/>
    <w:lvl w:ilvl="0" w:tplc="F92E07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F556A4"/>
    <w:multiLevelType w:val="hybridMultilevel"/>
    <w:tmpl w:val="39D069DC"/>
    <w:lvl w:ilvl="0" w:tplc="A5E867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A907FD8"/>
    <w:multiLevelType w:val="hybridMultilevel"/>
    <w:tmpl w:val="6C72ECD0"/>
    <w:lvl w:ilvl="0" w:tplc="EFC881BC">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4F0239F"/>
    <w:multiLevelType w:val="hybridMultilevel"/>
    <w:tmpl w:val="B77EFB56"/>
    <w:lvl w:ilvl="0" w:tplc="952653D4">
      <w:start w:val="1"/>
      <w:numFmt w:val="lowerRoman"/>
      <w:lvlText w:val="(%1)"/>
      <w:lvlJc w:val="left"/>
      <w:pPr>
        <w:ind w:left="1287" w:hanging="72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70303FB8"/>
    <w:multiLevelType w:val="hybridMultilevel"/>
    <w:tmpl w:val="0FD6C102"/>
    <w:lvl w:ilvl="0" w:tplc="45E268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B1A7691"/>
    <w:multiLevelType w:val="hybridMultilevel"/>
    <w:tmpl w:val="4A9CB73A"/>
    <w:lvl w:ilvl="0" w:tplc="DAB61EA0">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3"/>
  </w:num>
  <w:num w:numId="6">
    <w:abstractNumId w:val="4"/>
  </w:num>
  <w:num w:numId="7">
    <w:abstractNumId w:val="9"/>
  </w:num>
  <w:num w:numId="8">
    <w:abstractNumId w:val="0"/>
  </w:num>
  <w:num w:numId="9">
    <w:abstractNumId w:val="8"/>
  </w:num>
  <w:num w:numId="10">
    <w:abstractNumId w:val="1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C12"/>
    <w:rsid w:val="00041625"/>
    <w:rsid w:val="0004727B"/>
    <w:rsid w:val="00084BFF"/>
    <w:rsid w:val="000C3AA4"/>
    <w:rsid w:val="000C5EF5"/>
    <w:rsid w:val="00102860"/>
    <w:rsid w:val="00142790"/>
    <w:rsid w:val="00173DB9"/>
    <w:rsid w:val="00185F29"/>
    <w:rsid w:val="001A52CE"/>
    <w:rsid w:val="001C411F"/>
    <w:rsid w:val="001C768F"/>
    <w:rsid w:val="001D3341"/>
    <w:rsid w:val="001F2FDA"/>
    <w:rsid w:val="00200C89"/>
    <w:rsid w:val="00205987"/>
    <w:rsid w:val="00205CF3"/>
    <w:rsid w:val="0021244B"/>
    <w:rsid w:val="002200DA"/>
    <w:rsid w:val="0023107C"/>
    <w:rsid w:val="002349EB"/>
    <w:rsid w:val="00250A43"/>
    <w:rsid w:val="00271D5C"/>
    <w:rsid w:val="00291750"/>
    <w:rsid w:val="00294D41"/>
    <w:rsid w:val="002C5A3B"/>
    <w:rsid w:val="002E280B"/>
    <w:rsid w:val="002F4ACE"/>
    <w:rsid w:val="00301A6A"/>
    <w:rsid w:val="0031298E"/>
    <w:rsid w:val="003138AE"/>
    <w:rsid w:val="003767A2"/>
    <w:rsid w:val="003B7030"/>
    <w:rsid w:val="004065CA"/>
    <w:rsid w:val="0044120A"/>
    <w:rsid w:val="0045098F"/>
    <w:rsid w:val="00454F65"/>
    <w:rsid w:val="00490DC2"/>
    <w:rsid w:val="00493AED"/>
    <w:rsid w:val="004A3228"/>
    <w:rsid w:val="004B6256"/>
    <w:rsid w:val="004C087F"/>
    <w:rsid w:val="004E5D93"/>
    <w:rsid w:val="00520C7C"/>
    <w:rsid w:val="00524B79"/>
    <w:rsid w:val="00563A5A"/>
    <w:rsid w:val="00572CEC"/>
    <w:rsid w:val="00574E91"/>
    <w:rsid w:val="00582A4B"/>
    <w:rsid w:val="005D755F"/>
    <w:rsid w:val="005E31F7"/>
    <w:rsid w:val="0060213C"/>
    <w:rsid w:val="0062290E"/>
    <w:rsid w:val="006632DD"/>
    <w:rsid w:val="006966D9"/>
    <w:rsid w:val="006A3388"/>
    <w:rsid w:val="006A7ED8"/>
    <w:rsid w:val="006E34B0"/>
    <w:rsid w:val="006F25E5"/>
    <w:rsid w:val="00710A0C"/>
    <w:rsid w:val="007123BC"/>
    <w:rsid w:val="00712FFC"/>
    <w:rsid w:val="00722334"/>
    <w:rsid w:val="00746D32"/>
    <w:rsid w:val="0075125F"/>
    <w:rsid w:val="00766000"/>
    <w:rsid w:val="007665E3"/>
    <w:rsid w:val="00781169"/>
    <w:rsid w:val="007836D6"/>
    <w:rsid w:val="007A49C5"/>
    <w:rsid w:val="008419BB"/>
    <w:rsid w:val="00852878"/>
    <w:rsid w:val="008648D1"/>
    <w:rsid w:val="0089599F"/>
    <w:rsid w:val="008A692F"/>
    <w:rsid w:val="008B4934"/>
    <w:rsid w:val="008D5C12"/>
    <w:rsid w:val="008D5E82"/>
    <w:rsid w:val="008D74AA"/>
    <w:rsid w:val="008F0D9D"/>
    <w:rsid w:val="00932388"/>
    <w:rsid w:val="00954B9E"/>
    <w:rsid w:val="0096157D"/>
    <w:rsid w:val="00976662"/>
    <w:rsid w:val="009C5BC0"/>
    <w:rsid w:val="009C6264"/>
    <w:rsid w:val="009C7C84"/>
    <w:rsid w:val="009D4391"/>
    <w:rsid w:val="009F6A20"/>
    <w:rsid w:val="00A01264"/>
    <w:rsid w:val="00A239EF"/>
    <w:rsid w:val="00A309AE"/>
    <w:rsid w:val="00A355B6"/>
    <w:rsid w:val="00A90AC1"/>
    <w:rsid w:val="00A932E7"/>
    <w:rsid w:val="00AA2F4F"/>
    <w:rsid w:val="00AB50DF"/>
    <w:rsid w:val="00AC69B9"/>
    <w:rsid w:val="00AE589C"/>
    <w:rsid w:val="00AE5C6E"/>
    <w:rsid w:val="00AE5EBB"/>
    <w:rsid w:val="00AE787E"/>
    <w:rsid w:val="00AF66FB"/>
    <w:rsid w:val="00AF7F91"/>
    <w:rsid w:val="00B00B20"/>
    <w:rsid w:val="00B55005"/>
    <w:rsid w:val="00B77C88"/>
    <w:rsid w:val="00B840B1"/>
    <w:rsid w:val="00C02934"/>
    <w:rsid w:val="00C039D3"/>
    <w:rsid w:val="00C3224C"/>
    <w:rsid w:val="00C32F10"/>
    <w:rsid w:val="00C43ED9"/>
    <w:rsid w:val="00C6413C"/>
    <w:rsid w:val="00C762D5"/>
    <w:rsid w:val="00CC54A1"/>
    <w:rsid w:val="00CE61A3"/>
    <w:rsid w:val="00CF0244"/>
    <w:rsid w:val="00CF02F9"/>
    <w:rsid w:val="00CF25CF"/>
    <w:rsid w:val="00D74B3A"/>
    <w:rsid w:val="00DA0678"/>
    <w:rsid w:val="00DC3D3B"/>
    <w:rsid w:val="00DD0024"/>
    <w:rsid w:val="00DD20DD"/>
    <w:rsid w:val="00DD3A05"/>
    <w:rsid w:val="00DD535F"/>
    <w:rsid w:val="00DE46FF"/>
    <w:rsid w:val="00E05678"/>
    <w:rsid w:val="00E20D31"/>
    <w:rsid w:val="00E23CA6"/>
    <w:rsid w:val="00E254C9"/>
    <w:rsid w:val="00E3703C"/>
    <w:rsid w:val="00E40C1E"/>
    <w:rsid w:val="00EA24D1"/>
    <w:rsid w:val="00EC64DD"/>
    <w:rsid w:val="00EE3F08"/>
    <w:rsid w:val="00F112DE"/>
    <w:rsid w:val="00F24A86"/>
    <w:rsid w:val="00F428CC"/>
    <w:rsid w:val="00F51F0C"/>
    <w:rsid w:val="00FD3356"/>
    <w:rsid w:val="00FD54FF"/>
    <w:rsid w:val="00FF4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85F778"/>
  <w15:chartTrackingRefBased/>
  <w15:docId w15:val="{3018A2F2-12DF-45C3-B839-EF76275B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C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C12"/>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8D5C12"/>
    <w:pPr>
      <w:spacing w:after="0" w:line="240" w:lineRule="auto"/>
    </w:pPr>
  </w:style>
  <w:style w:type="paragraph" w:styleId="Header">
    <w:name w:val="header"/>
    <w:basedOn w:val="Normal"/>
    <w:link w:val="HeaderChar"/>
    <w:uiPriority w:val="99"/>
    <w:unhideWhenUsed/>
    <w:rsid w:val="008D5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C12"/>
  </w:style>
  <w:style w:type="paragraph" w:styleId="Footer">
    <w:name w:val="footer"/>
    <w:basedOn w:val="Normal"/>
    <w:link w:val="FooterChar"/>
    <w:uiPriority w:val="99"/>
    <w:unhideWhenUsed/>
    <w:rsid w:val="008D5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C12"/>
  </w:style>
  <w:style w:type="paragraph" w:styleId="BalloonText">
    <w:name w:val="Balloon Text"/>
    <w:basedOn w:val="Normal"/>
    <w:link w:val="BalloonTextChar"/>
    <w:uiPriority w:val="99"/>
    <w:semiHidden/>
    <w:unhideWhenUsed/>
    <w:rsid w:val="00AF7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91"/>
    <w:rPr>
      <w:rFonts w:ascii="Segoe UI" w:hAnsi="Segoe UI" w:cs="Segoe UI"/>
      <w:sz w:val="18"/>
      <w:szCs w:val="18"/>
    </w:rPr>
  </w:style>
  <w:style w:type="paragraph" w:styleId="ListParagraph">
    <w:name w:val="List Paragraph"/>
    <w:basedOn w:val="Normal"/>
    <w:uiPriority w:val="34"/>
    <w:qFormat/>
    <w:rsid w:val="005D7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80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C67BD-1E22-4644-B239-7F1B1EC50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Day</dc:creator>
  <cp:keywords/>
  <dc:description/>
  <cp:lastModifiedBy>Elaine Day</cp:lastModifiedBy>
  <cp:revision>3</cp:revision>
  <cp:lastPrinted>2020-08-21T08:57:00Z</cp:lastPrinted>
  <dcterms:created xsi:type="dcterms:W3CDTF">2020-08-21T10:39:00Z</dcterms:created>
  <dcterms:modified xsi:type="dcterms:W3CDTF">2020-08-21T10:40:00Z</dcterms:modified>
</cp:coreProperties>
</file>