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2D9DB5E2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2A13F7">
        <w:rPr>
          <w:sz w:val="20"/>
          <w:szCs w:val="20"/>
        </w:rPr>
        <w:t>11/09/2019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6C529E27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2A13F7">
        <w:t>10/07/2019</w:t>
      </w:r>
      <w:r w:rsidR="00573290">
        <w:t>.</w:t>
      </w:r>
      <w:r w:rsidR="00AE2B51">
        <w:t xml:space="preserve"> </w:t>
      </w:r>
      <w:r w:rsidR="00B835C1">
        <w:t xml:space="preserve">     </w:t>
      </w:r>
    </w:p>
    <w:p w14:paraId="083F0B2C" w14:textId="4BF95E52" w:rsidR="00163A47" w:rsidRDefault="004E6C48" w:rsidP="00C936CC">
      <w:pPr>
        <w:pStyle w:val="ListParagraph"/>
        <w:numPr>
          <w:ilvl w:val="0"/>
          <w:numId w:val="1"/>
        </w:numPr>
      </w:pPr>
      <w:r w:rsidRPr="00FC2078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 w:rsidR="004C5820">
        <w:t xml:space="preserve"> 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>
        <w:t>Clerk</w:t>
      </w:r>
      <w:r w:rsidR="00421768">
        <w:t xml:space="preserve"> Elaine Day</w:t>
      </w:r>
      <w:r w:rsidR="00337242">
        <w:t xml:space="preserve"> </w:t>
      </w:r>
    </w:p>
    <w:p w14:paraId="38A4437C" w14:textId="28D88283" w:rsidR="00C43511" w:rsidRPr="00C43511" w:rsidRDefault="00C43511" w:rsidP="00C43511">
      <w:pPr>
        <w:pStyle w:val="ListParagraph"/>
        <w:rPr>
          <w:bCs/>
        </w:rPr>
      </w:pPr>
      <w:r w:rsidRPr="00C43511">
        <w:rPr>
          <w:bCs/>
        </w:rPr>
        <w:t>(iii)     Lorry watch.</w:t>
      </w:r>
    </w:p>
    <w:p w14:paraId="7D0E246F" w14:textId="73225B39" w:rsidR="00573290" w:rsidRDefault="00597B65" w:rsidP="001B6479">
      <w:pPr>
        <w:pStyle w:val="ListParagraph"/>
        <w:numPr>
          <w:ilvl w:val="0"/>
          <w:numId w:val="1"/>
        </w:numPr>
      </w:pPr>
      <w:r w:rsidRPr="00AE2B51">
        <w:rPr>
          <w:b/>
        </w:rPr>
        <w:t>Items carried forward from previous meetings</w:t>
      </w:r>
      <w:r w:rsidR="002A13F7">
        <w:rPr>
          <w:b/>
        </w:rPr>
        <w:t>:</w:t>
      </w:r>
      <w:bookmarkStart w:id="0" w:name="_GoBack"/>
      <w:bookmarkEnd w:id="0"/>
    </w:p>
    <w:p w14:paraId="05F26F19" w14:textId="19298E85" w:rsidR="00C43511" w:rsidRDefault="00C43511" w:rsidP="00C43511">
      <w:pPr>
        <w:pStyle w:val="ListParagraph"/>
        <w:numPr>
          <w:ilvl w:val="0"/>
          <w:numId w:val="11"/>
        </w:numPr>
      </w:pPr>
      <w:r>
        <w:t>Update grant application and fund raising.  Full review of progress.</w:t>
      </w:r>
    </w:p>
    <w:p w14:paraId="6A4D3F48" w14:textId="1C8720FB" w:rsidR="003501A4" w:rsidRDefault="003501A4" w:rsidP="00C43511">
      <w:pPr>
        <w:pStyle w:val="ListParagraph"/>
        <w:numPr>
          <w:ilvl w:val="0"/>
          <w:numId w:val="11"/>
        </w:numPr>
      </w:pPr>
      <w:r>
        <w:t>Social media as a means of engaging with Parishioners.</w:t>
      </w:r>
    </w:p>
    <w:p w14:paraId="12B42F9B" w14:textId="3E7BA1EF" w:rsidR="00DE4AA8" w:rsidRPr="003501A4" w:rsidRDefault="003501A4" w:rsidP="004C5820">
      <w:pPr>
        <w:pStyle w:val="ListParagraph"/>
        <w:numPr>
          <w:ilvl w:val="0"/>
          <w:numId w:val="1"/>
        </w:numPr>
        <w:rPr>
          <w:b/>
          <w:bCs/>
        </w:rPr>
      </w:pPr>
      <w:r w:rsidRPr="003501A4">
        <w:rPr>
          <w:b/>
          <w:bCs/>
        </w:rPr>
        <w:t>Audit development points.</w:t>
      </w:r>
    </w:p>
    <w:p w14:paraId="6018874B" w14:textId="57D08FBF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</w:p>
    <w:p w14:paraId="7C8BA0CC" w14:textId="43FD315E" w:rsidR="00C4581D" w:rsidRDefault="002A13F7" w:rsidP="00C4581D">
      <w:pPr>
        <w:pStyle w:val="ListParagraph"/>
        <w:numPr>
          <w:ilvl w:val="0"/>
          <w:numId w:val="2"/>
        </w:numPr>
      </w:pPr>
      <w:r>
        <w:t xml:space="preserve"> DC/19/2326/VOC </w:t>
      </w:r>
      <w:r w:rsidR="00E857B9">
        <w:t>– Demolition of existing conservatory and adjoining room and replace with single storey side bedroom, shower room and kitchen extension.  Demolition of existing porch and erection of front covered canopy.  1 Park Walk, Holton, Halesworth. Suffolk IP19 8NA.</w:t>
      </w:r>
    </w:p>
    <w:p w14:paraId="486D3C1C" w14:textId="222D68B4" w:rsidR="00E857B9" w:rsidRDefault="00E857B9" w:rsidP="00C4581D">
      <w:pPr>
        <w:pStyle w:val="ListParagraph"/>
        <w:numPr>
          <w:ilvl w:val="0"/>
          <w:numId w:val="2"/>
        </w:numPr>
      </w:pPr>
      <w:r>
        <w:t xml:space="preserve"> DC/19/3179/FUL – Extension to existing premises for use as a turkey preparation and packing facility, including associated plant, ventilation and associated equipment.  Bernard Matthews, </w:t>
      </w:r>
      <w:proofErr w:type="spellStart"/>
      <w:r>
        <w:t>Scalesbrook</w:t>
      </w:r>
      <w:proofErr w:type="spellEnd"/>
      <w:r>
        <w:t xml:space="preserve"> Lane, Holton, Halesworth, Suffolk.</w:t>
      </w:r>
    </w:p>
    <w:p w14:paraId="6E6755E5" w14:textId="39D323E6" w:rsidR="004C5820" w:rsidRDefault="004C5820" w:rsidP="00C4581D">
      <w:pPr>
        <w:pStyle w:val="ListParagraph"/>
        <w:numPr>
          <w:ilvl w:val="0"/>
          <w:numId w:val="2"/>
        </w:numPr>
      </w:pPr>
      <w:r>
        <w:t>Any further Planning correspondence received post agenda and pre-meeting.</w:t>
      </w:r>
    </w:p>
    <w:p w14:paraId="0D5D2680" w14:textId="623FE391" w:rsidR="00350D6A" w:rsidRDefault="00350D6A" w:rsidP="005233B9">
      <w:pPr>
        <w:pStyle w:val="ListParagraph"/>
        <w:numPr>
          <w:ilvl w:val="0"/>
          <w:numId w:val="1"/>
        </w:numPr>
      </w:pPr>
      <w:r w:rsidRPr="004374DA">
        <w:t>Correspondence</w:t>
      </w:r>
      <w:r w:rsidR="00B44B11">
        <w:t xml:space="preserve"> read at meeting.</w:t>
      </w:r>
      <w:r w:rsidR="00337242">
        <w:t xml:space="preserve">   </w:t>
      </w:r>
    </w:p>
    <w:p w14:paraId="480A248A" w14:textId="3818BDE0" w:rsidR="00337242" w:rsidRDefault="00337242" w:rsidP="00337242">
      <w:pPr>
        <w:pStyle w:val="ListParagraph"/>
        <w:numPr>
          <w:ilvl w:val="0"/>
          <w:numId w:val="10"/>
        </w:numPr>
      </w:pPr>
      <w:r>
        <w:t xml:space="preserve">Letter from parishioner – Speed </w:t>
      </w:r>
      <w:r w:rsidR="00C43511">
        <w:t>roundels</w:t>
      </w:r>
      <w:r>
        <w:t xml:space="preserve"> on </w:t>
      </w:r>
      <w:proofErr w:type="spellStart"/>
      <w:r>
        <w:t>Sparrowhawk</w:t>
      </w:r>
      <w:proofErr w:type="spellEnd"/>
      <w:r>
        <w:t xml:space="preserve"> Way. </w:t>
      </w:r>
    </w:p>
    <w:p w14:paraId="28391C3C" w14:textId="10C0E764" w:rsidR="00F51289" w:rsidRDefault="00F51289" w:rsidP="00337242">
      <w:pPr>
        <w:pStyle w:val="ListParagraph"/>
        <w:numPr>
          <w:ilvl w:val="0"/>
          <w:numId w:val="10"/>
        </w:numPr>
      </w:pPr>
      <w:r>
        <w:t>Email from parishioner – Gull Mill Road and The Street.  Beccles Road ditch and footpaths in Holton.</w:t>
      </w:r>
    </w:p>
    <w:p w14:paraId="0C5841A9" w14:textId="4E672FEE" w:rsidR="00B44B11" w:rsidRDefault="003501A4" w:rsidP="003501A4">
      <w:pPr>
        <w:pStyle w:val="ListParagraph"/>
        <w:numPr>
          <w:ilvl w:val="0"/>
          <w:numId w:val="10"/>
        </w:numPr>
      </w:pPr>
      <w:r>
        <w:t>T</w:t>
      </w:r>
      <w:r w:rsidR="00B44B11">
        <w:t>o note correspondence and circulars provided to members prior to meeting.</w:t>
      </w:r>
    </w:p>
    <w:p w14:paraId="5F9121B7" w14:textId="65D7B40D" w:rsidR="00350D6A" w:rsidRPr="004374DA" w:rsidRDefault="00350D6A" w:rsidP="00350D6A">
      <w:pPr>
        <w:pStyle w:val="ListParagraph"/>
        <w:numPr>
          <w:ilvl w:val="0"/>
          <w:numId w:val="1"/>
        </w:numPr>
      </w:pPr>
      <w:r w:rsidRPr="004374DA">
        <w:t xml:space="preserve">RFO Report and Bank </w:t>
      </w:r>
      <w:r w:rsidR="004374DA">
        <w:t>reconciliation</w:t>
      </w:r>
      <w:r w:rsidRPr="004374DA">
        <w:t>.</w:t>
      </w:r>
    </w:p>
    <w:p w14:paraId="20DD488A" w14:textId="37DD03A0" w:rsidR="00350D6A" w:rsidRPr="004374DA" w:rsidRDefault="000E1D48" w:rsidP="00350D6A">
      <w:pPr>
        <w:pStyle w:val="ListParagraph"/>
      </w:pPr>
      <w:r>
        <w:t>List of cheques for approval and signature.</w:t>
      </w:r>
    </w:p>
    <w:p w14:paraId="27E48ED7" w14:textId="3E9A3FC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65152ECF" w14:textId="44597F03" w:rsidR="00573290" w:rsidRDefault="002A13F7" w:rsidP="00573290">
      <w:pPr>
        <w:pStyle w:val="ListParagraph"/>
        <w:rPr>
          <w:b/>
        </w:rPr>
      </w:pPr>
      <w:r>
        <w:rPr>
          <w:b/>
        </w:rPr>
        <w:t>13</w:t>
      </w:r>
      <w:r w:rsidRPr="002A13F7">
        <w:rPr>
          <w:b/>
          <w:vertAlign w:val="superscript"/>
        </w:rPr>
        <w:t>th</w:t>
      </w:r>
      <w:r>
        <w:rPr>
          <w:b/>
        </w:rPr>
        <w:t xml:space="preserve"> November</w:t>
      </w:r>
      <w:r w:rsidR="00B8008F">
        <w:rPr>
          <w:b/>
        </w:rPr>
        <w:t xml:space="preserve"> 2019</w:t>
      </w:r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sectPr w:rsidR="00FB1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9A11" w14:textId="77777777" w:rsidR="00243412" w:rsidRDefault="00243412" w:rsidP="00000942">
      <w:pPr>
        <w:spacing w:after="0" w:line="240" w:lineRule="auto"/>
      </w:pPr>
      <w:r>
        <w:separator/>
      </w:r>
    </w:p>
  </w:endnote>
  <w:endnote w:type="continuationSeparator" w:id="0">
    <w:p w14:paraId="02C02F49" w14:textId="77777777" w:rsidR="00243412" w:rsidRDefault="00243412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541EC" w14:textId="77777777" w:rsidR="00243412" w:rsidRDefault="00243412" w:rsidP="00000942">
      <w:pPr>
        <w:spacing w:after="0" w:line="240" w:lineRule="auto"/>
      </w:pPr>
      <w:r>
        <w:separator/>
      </w:r>
    </w:p>
  </w:footnote>
  <w:footnote w:type="continuationSeparator" w:id="0">
    <w:p w14:paraId="3E681D55" w14:textId="77777777" w:rsidR="00243412" w:rsidRDefault="00243412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D4B"/>
    <w:multiLevelType w:val="hybridMultilevel"/>
    <w:tmpl w:val="2BE8B1BC"/>
    <w:lvl w:ilvl="0" w:tplc="004CB4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E1D48"/>
    <w:rsid w:val="00122F11"/>
    <w:rsid w:val="00163A47"/>
    <w:rsid w:val="00165C19"/>
    <w:rsid w:val="001A5F01"/>
    <w:rsid w:val="001B6479"/>
    <w:rsid w:val="00202D43"/>
    <w:rsid w:val="002077AB"/>
    <w:rsid w:val="002117EC"/>
    <w:rsid w:val="00243412"/>
    <w:rsid w:val="00246DCB"/>
    <w:rsid w:val="0026200C"/>
    <w:rsid w:val="002637D8"/>
    <w:rsid w:val="0029273F"/>
    <w:rsid w:val="002A13F7"/>
    <w:rsid w:val="002C255B"/>
    <w:rsid w:val="002C4883"/>
    <w:rsid w:val="002E1BC5"/>
    <w:rsid w:val="0030152D"/>
    <w:rsid w:val="00325144"/>
    <w:rsid w:val="00337242"/>
    <w:rsid w:val="003466EE"/>
    <w:rsid w:val="003501A4"/>
    <w:rsid w:val="00350D6A"/>
    <w:rsid w:val="00391052"/>
    <w:rsid w:val="003C1207"/>
    <w:rsid w:val="003F395B"/>
    <w:rsid w:val="00421768"/>
    <w:rsid w:val="004374DA"/>
    <w:rsid w:val="0044556F"/>
    <w:rsid w:val="00480D10"/>
    <w:rsid w:val="004A5F50"/>
    <w:rsid w:val="004C451D"/>
    <w:rsid w:val="004C5820"/>
    <w:rsid w:val="004D6ED0"/>
    <w:rsid w:val="004E2C56"/>
    <w:rsid w:val="004E6C48"/>
    <w:rsid w:val="004F54E1"/>
    <w:rsid w:val="005233B9"/>
    <w:rsid w:val="00544F4E"/>
    <w:rsid w:val="00553569"/>
    <w:rsid w:val="00573290"/>
    <w:rsid w:val="005826EF"/>
    <w:rsid w:val="00592451"/>
    <w:rsid w:val="0059497F"/>
    <w:rsid w:val="00597B65"/>
    <w:rsid w:val="005A022A"/>
    <w:rsid w:val="005B1E6D"/>
    <w:rsid w:val="005B546F"/>
    <w:rsid w:val="005E2C61"/>
    <w:rsid w:val="005E491F"/>
    <w:rsid w:val="005F2F72"/>
    <w:rsid w:val="006046F8"/>
    <w:rsid w:val="00625C5C"/>
    <w:rsid w:val="006573C6"/>
    <w:rsid w:val="00660808"/>
    <w:rsid w:val="00680C5D"/>
    <w:rsid w:val="00686822"/>
    <w:rsid w:val="006A1FFB"/>
    <w:rsid w:val="006F7A78"/>
    <w:rsid w:val="0073198A"/>
    <w:rsid w:val="007379FE"/>
    <w:rsid w:val="00781306"/>
    <w:rsid w:val="00785638"/>
    <w:rsid w:val="007D6639"/>
    <w:rsid w:val="00805623"/>
    <w:rsid w:val="008B3505"/>
    <w:rsid w:val="008B5230"/>
    <w:rsid w:val="00901AE6"/>
    <w:rsid w:val="00934C88"/>
    <w:rsid w:val="009865B4"/>
    <w:rsid w:val="009912D2"/>
    <w:rsid w:val="00991944"/>
    <w:rsid w:val="009B47E5"/>
    <w:rsid w:val="009C5EE9"/>
    <w:rsid w:val="00A03676"/>
    <w:rsid w:val="00A57904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17BA"/>
    <w:rsid w:val="00B8008F"/>
    <w:rsid w:val="00B835C1"/>
    <w:rsid w:val="00BA15AE"/>
    <w:rsid w:val="00BA6FAB"/>
    <w:rsid w:val="00BB3EC6"/>
    <w:rsid w:val="00BB5B00"/>
    <w:rsid w:val="00C05348"/>
    <w:rsid w:val="00C37448"/>
    <w:rsid w:val="00C43511"/>
    <w:rsid w:val="00C4581D"/>
    <w:rsid w:val="00C63E15"/>
    <w:rsid w:val="00C80973"/>
    <w:rsid w:val="00C936CC"/>
    <w:rsid w:val="00C96F4A"/>
    <w:rsid w:val="00CA2E52"/>
    <w:rsid w:val="00D142BF"/>
    <w:rsid w:val="00DA40C6"/>
    <w:rsid w:val="00DE4AA8"/>
    <w:rsid w:val="00E01DCC"/>
    <w:rsid w:val="00E61390"/>
    <w:rsid w:val="00E857B9"/>
    <w:rsid w:val="00E93A6A"/>
    <w:rsid w:val="00EC2439"/>
    <w:rsid w:val="00EC5450"/>
    <w:rsid w:val="00F51289"/>
    <w:rsid w:val="00F53F21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6</cp:revision>
  <cp:lastPrinted>2019-08-21T07:27:00Z</cp:lastPrinted>
  <dcterms:created xsi:type="dcterms:W3CDTF">2019-08-10T10:15:00Z</dcterms:created>
  <dcterms:modified xsi:type="dcterms:W3CDTF">2019-08-21T07:28:00Z</dcterms:modified>
</cp:coreProperties>
</file>